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F7D72" w14:textId="12829097" w:rsidR="00BE1DC1" w:rsidRPr="003211A3" w:rsidRDefault="001D0878" w:rsidP="00C7058E">
      <w:pPr>
        <w:tabs>
          <w:tab w:val="left" w:pos="3165"/>
        </w:tabs>
        <w:spacing w:after="0" w:line="240" w:lineRule="auto"/>
        <w:rPr>
          <w:rFonts w:ascii="Arial" w:hAnsi="Arial" w:cs="Arial"/>
          <w:b/>
        </w:rPr>
      </w:pPr>
      <w:r w:rsidRPr="003211A3">
        <w:rPr>
          <w:rFonts w:ascii="Arial" w:hAnsi="Arial" w:cs="Arial"/>
          <w:b/>
        </w:rPr>
        <w:t>NOMBRE:</w:t>
      </w:r>
      <w:r>
        <w:rPr>
          <w:rFonts w:ascii="Arial" w:hAnsi="Arial" w:cs="Arial"/>
          <w:b/>
        </w:rPr>
        <w:t xml:space="preserve"> GONZALEZ ISLAS DAVID FERNANDO</w:t>
      </w:r>
      <w:r w:rsidR="0065429B">
        <w:rPr>
          <w:rFonts w:ascii="Arial" w:hAnsi="Arial" w:cs="Arial"/>
          <w:b/>
        </w:rPr>
        <w:t>.      FECHA:03-12-19</w:t>
      </w:r>
    </w:p>
    <w:p w14:paraId="2F7C673D" w14:textId="77777777" w:rsidR="00BE4F2C" w:rsidRDefault="00FA23FA">
      <w:pPr>
        <w:pStyle w:val="TextBody"/>
        <w:spacing w:after="0"/>
        <w:rPr>
          <w:rFonts w:ascii="Arial" w:hAnsi="Arial" w:cs="Arial"/>
          <w:b/>
          <w:sz w:val="18"/>
          <w:szCs w:val="20"/>
        </w:rPr>
      </w:pPr>
      <w:r w:rsidRPr="00FA23FA">
        <w:rPr>
          <w:rFonts w:ascii="Arial" w:hAnsi="Arial" w:cs="Arial"/>
          <w:b/>
          <w:sz w:val="18"/>
          <w:szCs w:val="20"/>
        </w:rPr>
        <w:t>ESTUDIO: TAC DE CRÁNEO</w:t>
      </w:r>
      <w:r w:rsidR="006274B9">
        <w:rPr>
          <w:rFonts w:ascii="Arial" w:hAnsi="Arial" w:cs="Arial"/>
          <w:b/>
          <w:sz w:val="18"/>
          <w:szCs w:val="20"/>
        </w:rPr>
        <w:t xml:space="preserve"> </w:t>
      </w:r>
      <w:r w:rsidR="009210B7">
        <w:rPr>
          <w:rFonts w:ascii="Arial" w:hAnsi="Arial" w:cs="Arial"/>
          <w:b/>
          <w:sz w:val="18"/>
          <w:szCs w:val="20"/>
        </w:rPr>
        <w:t>SIMPLE</w:t>
      </w:r>
    </w:p>
    <w:p w14:paraId="52916D6B" w14:textId="77777777" w:rsidR="00FA23FA" w:rsidRDefault="00FA23FA">
      <w:pPr>
        <w:pStyle w:val="TextBody"/>
        <w:spacing w:after="0"/>
        <w:rPr>
          <w:rFonts w:ascii="Arial" w:hAnsi="Arial" w:cs="Arial"/>
          <w:b/>
          <w:sz w:val="18"/>
          <w:szCs w:val="20"/>
        </w:rPr>
      </w:pPr>
    </w:p>
    <w:p w14:paraId="301F8F0B" w14:textId="77777777" w:rsidR="0075289E" w:rsidRPr="0075289E" w:rsidRDefault="0075289E">
      <w:pPr>
        <w:pStyle w:val="TextBody"/>
        <w:spacing w:after="0"/>
        <w:rPr>
          <w:rFonts w:ascii="Arial" w:hAnsi="Arial" w:cs="Arial"/>
          <w:b/>
        </w:rPr>
      </w:pPr>
      <w:r w:rsidRPr="0075289E">
        <w:rPr>
          <w:rFonts w:ascii="Arial" w:hAnsi="Arial" w:cs="Arial"/>
          <w:b/>
        </w:rPr>
        <w:t>TECNICA</w:t>
      </w:r>
    </w:p>
    <w:p w14:paraId="45BF656C" w14:textId="77777777" w:rsidR="00784969" w:rsidRPr="0075289E" w:rsidRDefault="00AA0C03">
      <w:pPr>
        <w:pStyle w:val="TextBody"/>
        <w:spacing w:after="0"/>
        <w:rPr>
          <w:rFonts w:ascii="Arial" w:hAnsi="Arial" w:cs="Arial"/>
        </w:rPr>
      </w:pPr>
      <w:r w:rsidRPr="0075289E">
        <w:rPr>
          <w:rFonts w:ascii="Arial" w:hAnsi="Arial" w:cs="Arial"/>
        </w:rPr>
        <w:t>Se realiza TAC de cráneo simple</w:t>
      </w:r>
      <w:r w:rsidR="00D5696B" w:rsidRPr="0075289E">
        <w:rPr>
          <w:rFonts w:ascii="Arial" w:hAnsi="Arial" w:cs="Arial"/>
        </w:rPr>
        <w:t>. En</w:t>
      </w:r>
      <w:r w:rsidR="00610CD6" w:rsidRPr="0075289E">
        <w:rPr>
          <w:rFonts w:ascii="Arial" w:hAnsi="Arial" w:cs="Arial"/>
        </w:rPr>
        <w:t xml:space="preserve"> cotes axiales observando los siguientes hallazgos:</w:t>
      </w:r>
    </w:p>
    <w:p w14:paraId="5AA2C490" w14:textId="77777777" w:rsidR="00610CD6" w:rsidRPr="0075289E" w:rsidRDefault="00610CD6">
      <w:pPr>
        <w:pStyle w:val="TextBody"/>
        <w:spacing w:after="0"/>
        <w:rPr>
          <w:rFonts w:ascii="Arial" w:hAnsi="Arial" w:cs="Arial"/>
        </w:rPr>
      </w:pPr>
    </w:p>
    <w:p w14:paraId="315BAA78" w14:textId="77777777" w:rsidR="0075289E" w:rsidRPr="0075289E" w:rsidRDefault="0075289E" w:rsidP="0075289E">
      <w:pPr>
        <w:pStyle w:val="TextBody"/>
        <w:spacing w:after="0"/>
        <w:rPr>
          <w:rFonts w:ascii="Arial" w:hAnsi="Arial" w:cs="Arial"/>
          <w:b/>
          <w:bCs/>
        </w:rPr>
      </w:pPr>
      <w:r w:rsidRPr="0075289E">
        <w:rPr>
          <w:rFonts w:ascii="Arial" w:hAnsi="Arial" w:cs="Arial"/>
          <w:b/>
          <w:bCs/>
        </w:rPr>
        <w:t>DESCRIPCION</w:t>
      </w:r>
    </w:p>
    <w:p w14:paraId="24A7957D" w14:textId="77777777" w:rsidR="0075289E" w:rsidRPr="0075289E" w:rsidRDefault="0075289E">
      <w:pPr>
        <w:pStyle w:val="TextBody"/>
        <w:spacing w:after="0"/>
        <w:rPr>
          <w:rFonts w:ascii="Arial" w:hAnsi="Arial" w:cs="Arial"/>
        </w:rPr>
      </w:pPr>
    </w:p>
    <w:p w14:paraId="4C1E925C" w14:textId="77777777" w:rsidR="003264F3" w:rsidRPr="0075289E" w:rsidRDefault="00B63B1C">
      <w:pPr>
        <w:pStyle w:val="TextBody"/>
        <w:spacing w:after="0"/>
        <w:rPr>
          <w:rFonts w:ascii="Arial" w:hAnsi="Arial" w:cs="Arial"/>
          <w:bCs/>
        </w:rPr>
      </w:pPr>
      <w:r w:rsidRPr="0075289E">
        <w:rPr>
          <w:rFonts w:ascii="Arial" w:hAnsi="Arial" w:cs="Arial"/>
          <w:b/>
          <w:bCs/>
        </w:rPr>
        <w:t xml:space="preserve">Tejidos blandos: </w:t>
      </w:r>
      <w:r w:rsidR="003264F3" w:rsidRPr="0075289E">
        <w:rPr>
          <w:rFonts w:ascii="Arial" w:hAnsi="Arial" w:cs="Arial"/>
          <w:bCs/>
        </w:rPr>
        <w:t>sin evidencia de alteraciones.</w:t>
      </w:r>
    </w:p>
    <w:p w14:paraId="4BE1A4DE" w14:textId="77777777" w:rsidR="0065429B" w:rsidRDefault="0058674F" w:rsidP="0075289E">
      <w:pPr>
        <w:pStyle w:val="TextBody"/>
        <w:spacing w:after="0"/>
        <w:rPr>
          <w:rFonts w:ascii="Arial" w:hAnsi="Arial" w:cs="Arial"/>
          <w:bCs/>
        </w:rPr>
      </w:pPr>
      <w:r w:rsidRPr="0075289E">
        <w:rPr>
          <w:rFonts w:ascii="Arial" w:hAnsi="Arial" w:cs="Arial"/>
          <w:b/>
          <w:bCs/>
        </w:rPr>
        <w:t xml:space="preserve">Tejido óseo: </w:t>
      </w:r>
      <w:r w:rsidRPr="0075289E">
        <w:rPr>
          <w:rFonts w:ascii="Arial" w:hAnsi="Arial" w:cs="Arial"/>
          <w:bCs/>
        </w:rPr>
        <w:t>Se</w:t>
      </w:r>
      <w:r w:rsidR="00BE1DC1" w:rsidRPr="0075289E">
        <w:rPr>
          <w:rFonts w:ascii="Arial" w:hAnsi="Arial" w:cs="Arial"/>
          <w:bCs/>
        </w:rPr>
        <w:t xml:space="preserve"> muestra con adecuada densidad</w:t>
      </w:r>
      <w:r w:rsidR="0075289E">
        <w:rPr>
          <w:rFonts w:ascii="Arial" w:hAnsi="Arial" w:cs="Arial"/>
          <w:bCs/>
        </w:rPr>
        <w:t xml:space="preserve"> sin </w:t>
      </w:r>
      <w:r w:rsidR="0065429B">
        <w:rPr>
          <w:rFonts w:ascii="Arial" w:hAnsi="Arial" w:cs="Arial"/>
          <w:bCs/>
        </w:rPr>
        <w:t xml:space="preserve">evidencia </w:t>
      </w:r>
      <w:r w:rsidR="0065429B" w:rsidRPr="0075289E">
        <w:rPr>
          <w:rFonts w:ascii="Arial" w:hAnsi="Arial" w:cs="Arial"/>
          <w:bCs/>
        </w:rPr>
        <w:t>de</w:t>
      </w:r>
      <w:r w:rsidR="00AC796B" w:rsidRPr="0075289E">
        <w:rPr>
          <w:rFonts w:ascii="Arial" w:hAnsi="Arial" w:cs="Arial"/>
          <w:bCs/>
        </w:rPr>
        <w:t xml:space="preserve"> lesiones traumáticas</w:t>
      </w:r>
      <w:r w:rsidR="0065429B">
        <w:rPr>
          <w:rFonts w:ascii="Arial" w:hAnsi="Arial" w:cs="Arial"/>
          <w:bCs/>
        </w:rPr>
        <w:t>.</w:t>
      </w:r>
    </w:p>
    <w:p w14:paraId="2A7EC37F" w14:textId="5F99ADF4" w:rsidR="0075289E" w:rsidRPr="005A0E69" w:rsidRDefault="0065429B" w:rsidP="0075289E">
      <w:pPr>
        <w:pStyle w:val="TextBody"/>
        <w:spacing w:after="0"/>
        <w:rPr>
          <w:rFonts w:ascii="Arial" w:hAnsi="Arial" w:cs="Arial"/>
          <w:bCs/>
        </w:rPr>
      </w:pPr>
      <w:r>
        <w:rPr>
          <w:rFonts w:ascii="Arial" w:hAnsi="Arial" w:cs="Arial"/>
          <w:bCs/>
        </w:rPr>
        <w:t>S</w:t>
      </w:r>
      <w:r w:rsidR="0075289E">
        <w:rPr>
          <w:rFonts w:ascii="Arial" w:hAnsi="Arial" w:cs="Arial"/>
          <w:bCs/>
        </w:rPr>
        <w:t>e aprecia</w:t>
      </w:r>
      <w:r>
        <w:rPr>
          <w:rFonts w:ascii="Arial" w:hAnsi="Arial" w:cs="Arial"/>
          <w:bCs/>
        </w:rPr>
        <w:t xml:space="preserve">n </w:t>
      </w:r>
      <w:r w:rsidR="0088245A">
        <w:rPr>
          <w:rFonts w:ascii="Arial" w:hAnsi="Arial" w:cs="Arial"/>
          <w:bCs/>
        </w:rPr>
        <w:t>suturas</w:t>
      </w:r>
      <w:r w:rsidR="0075289E">
        <w:rPr>
          <w:rFonts w:ascii="Arial" w:hAnsi="Arial" w:cs="Arial"/>
          <w:bCs/>
        </w:rPr>
        <w:t xml:space="preserve"> accesoria</w:t>
      </w:r>
      <w:r>
        <w:rPr>
          <w:rFonts w:ascii="Arial" w:hAnsi="Arial" w:cs="Arial"/>
          <w:bCs/>
        </w:rPr>
        <w:t>s</w:t>
      </w:r>
      <w:r w:rsidR="0075289E">
        <w:rPr>
          <w:rFonts w:ascii="Arial" w:hAnsi="Arial" w:cs="Arial"/>
          <w:bCs/>
        </w:rPr>
        <w:t xml:space="preserve"> </w:t>
      </w:r>
      <w:r w:rsidR="001D0878">
        <w:rPr>
          <w:rFonts w:ascii="Arial" w:hAnsi="Arial" w:cs="Arial"/>
          <w:bCs/>
        </w:rPr>
        <w:t>a nivel del</w:t>
      </w:r>
      <w:r>
        <w:rPr>
          <w:rFonts w:ascii="Arial" w:hAnsi="Arial" w:cs="Arial"/>
          <w:bCs/>
        </w:rPr>
        <w:t xml:space="preserve"> </w:t>
      </w:r>
      <w:r w:rsidR="0075289E">
        <w:rPr>
          <w:rFonts w:ascii="Arial" w:hAnsi="Arial" w:cs="Arial"/>
          <w:bCs/>
        </w:rPr>
        <w:t>hueso occipita</w:t>
      </w:r>
      <w:r>
        <w:rPr>
          <w:rFonts w:ascii="Arial" w:hAnsi="Arial" w:cs="Arial"/>
          <w:bCs/>
        </w:rPr>
        <w:t xml:space="preserve">l, las cuales </w:t>
      </w:r>
      <w:r w:rsidR="001D0878">
        <w:rPr>
          <w:rFonts w:ascii="Arial" w:hAnsi="Arial" w:cs="Arial"/>
          <w:bCs/>
        </w:rPr>
        <w:t>son simétricas</w:t>
      </w:r>
      <w:r>
        <w:rPr>
          <w:rFonts w:ascii="Arial" w:hAnsi="Arial" w:cs="Arial"/>
          <w:bCs/>
        </w:rPr>
        <w:t xml:space="preserve"> </w:t>
      </w:r>
      <w:proofErr w:type="gramStart"/>
      <w:r>
        <w:rPr>
          <w:rFonts w:ascii="Arial" w:hAnsi="Arial" w:cs="Arial"/>
          <w:bCs/>
        </w:rPr>
        <w:t>y  bilaterales</w:t>
      </w:r>
      <w:proofErr w:type="gramEnd"/>
      <w:r>
        <w:rPr>
          <w:rFonts w:ascii="Arial" w:hAnsi="Arial" w:cs="Arial"/>
          <w:bCs/>
        </w:rPr>
        <w:t xml:space="preserve"> con patrón en “</w:t>
      </w:r>
      <w:proofErr w:type="spellStart"/>
      <w:r>
        <w:rPr>
          <w:rFonts w:ascii="Arial" w:hAnsi="Arial" w:cs="Arial"/>
          <w:bCs/>
        </w:rPr>
        <w:t>zig-zag</w:t>
      </w:r>
      <w:proofErr w:type="spellEnd"/>
      <w:r>
        <w:rPr>
          <w:rFonts w:ascii="Arial" w:hAnsi="Arial" w:cs="Arial"/>
          <w:bCs/>
        </w:rPr>
        <w:t>” y de bordes bien definidos</w:t>
      </w:r>
      <w:r w:rsidR="001D0878">
        <w:rPr>
          <w:rFonts w:ascii="Arial" w:hAnsi="Arial" w:cs="Arial"/>
          <w:bCs/>
        </w:rPr>
        <w:t xml:space="preserve"> como </w:t>
      </w:r>
      <w:r w:rsidR="0075289E">
        <w:rPr>
          <w:rFonts w:ascii="Arial" w:hAnsi="Arial" w:cs="Arial"/>
          <w:bCs/>
        </w:rPr>
        <w:t>variante anatómica</w:t>
      </w:r>
      <w:r w:rsidR="0075289E" w:rsidRPr="005A0E69">
        <w:rPr>
          <w:rFonts w:ascii="Arial" w:hAnsi="Arial" w:cs="Arial"/>
          <w:bCs/>
        </w:rPr>
        <w:t>.</w:t>
      </w:r>
    </w:p>
    <w:p w14:paraId="5C1EB9B9" w14:textId="0DC636D3" w:rsidR="0065429B" w:rsidRDefault="00E37EE4" w:rsidP="0065429B">
      <w:pPr>
        <w:pStyle w:val="paragraph"/>
        <w:spacing w:before="0" w:beforeAutospacing="0" w:after="0" w:afterAutospacing="0"/>
        <w:textAlignment w:val="baseline"/>
        <w:rPr>
          <w:rStyle w:val="eop"/>
          <w:rFonts w:ascii="Arial" w:hAnsi="Arial" w:cs="Arial"/>
        </w:rPr>
      </w:pPr>
      <w:r w:rsidRPr="0075289E">
        <w:rPr>
          <w:rFonts w:ascii="Arial" w:hAnsi="Arial" w:cs="Arial"/>
          <w:b/>
          <w:bCs/>
        </w:rPr>
        <w:t>Fosa posterior</w:t>
      </w:r>
      <w:r w:rsidR="003264F3" w:rsidRPr="0075289E">
        <w:rPr>
          <w:rFonts w:ascii="Arial" w:hAnsi="Arial" w:cs="Arial"/>
          <w:b/>
          <w:bCs/>
        </w:rPr>
        <w:t xml:space="preserve">: </w:t>
      </w:r>
      <w:r w:rsidR="0065429B" w:rsidRPr="0065429B">
        <w:rPr>
          <w:rStyle w:val="normaltextrun"/>
          <w:rFonts w:ascii="Arial" w:hAnsi="Arial" w:cs="Arial"/>
          <w:lang w:val="es-ES"/>
        </w:rPr>
        <w:t>Bulbo raquídeo y puente se observan de bordes regulares bien definidos, con densidad homogénea, sin presencia de lesiones. En cerebelo las amígdalas, hemisferios cerebelosos se observan simétricos con densidad homogénea, la cual está por arriba de la línea de McRae 0.</w:t>
      </w:r>
      <w:r w:rsidR="001D0878">
        <w:rPr>
          <w:rStyle w:val="normaltextrun"/>
          <w:rFonts w:ascii="Arial" w:hAnsi="Arial" w:cs="Arial"/>
          <w:lang w:val="es-ES"/>
        </w:rPr>
        <w:t>1</w:t>
      </w:r>
      <w:r w:rsidR="0065429B" w:rsidRPr="0065429B">
        <w:rPr>
          <w:rStyle w:val="normaltextrun"/>
          <w:rFonts w:ascii="Arial" w:hAnsi="Arial" w:cs="Arial"/>
          <w:lang w:val="es-ES"/>
        </w:rPr>
        <w:t> </w:t>
      </w:r>
      <w:proofErr w:type="spellStart"/>
      <w:r w:rsidR="0065429B" w:rsidRPr="0065429B">
        <w:rPr>
          <w:rStyle w:val="spellingerror"/>
          <w:rFonts w:ascii="Arial" w:hAnsi="Arial" w:cs="Arial"/>
          <w:lang w:val="es-ES"/>
        </w:rPr>
        <w:t>mm.</w:t>
      </w:r>
      <w:proofErr w:type="spellEnd"/>
      <w:r w:rsidR="0065429B" w:rsidRPr="0065429B">
        <w:rPr>
          <w:rStyle w:val="normaltextrun"/>
          <w:rFonts w:ascii="Arial" w:hAnsi="Arial" w:cs="Arial"/>
          <w:lang w:val="es-ES"/>
        </w:rPr>
        <w:t> El Vermis central, de densidad conservada.  La sustancia blanca y sustancia gris con adecuada diferenciación sin aparentes lesiones.</w:t>
      </w:r>
      <w:r w:rsidR="0065429B" w:rsidRPr="0065429B">
        <w:rPr>
          <w:rStyle w:val="eop"/>
          <w:rFonts w:ascii="Arial" w:hAnsi="Arial" w:cs="Arial"/>
        </w:rPr>
        <w:t> </w:t>
      </w:r>
    </w:p>
    <w:p w14:paraId="72534A82" w14:textId="77777777" w:rsidR="00904FDC" w:rsidRPr="0075289E" w:rsidRDefault="00610CD6">
      <w:pPr>
        <w:pStyle w:val="TextBody"/>
        <w:spacing w:after="0"/>
        <w:rPr>
          <w:rFonts w:ascii="Arial" w:hAnsi="Arial" w:cs="Arial"/>
        </w:rPr>
      </w:pPr>
      <w:r w:rsidRPr="0075289E">
        <w:rPr>
          <w:rFonts w:ascii="Arial" w:hAnsi="Arial" w:cs="Arial"/>
          <w:b/>
        </w:rPr>
        <w:t>Talamos</w:t>
      </w:r>
      <w:r w:rsidR="00D05296" w:rsidRPr="0075289E">
        <w:rPr>
          <w:rFonts w:ascii="Arial" w:hAnsi="Arial" w:cs="Arial"/>
        </w:rPr>
        <w:t>:</w:t>
      </w:r>
      <w:r w:rsidR="00904FDC" w:rsidRPr="0075289E">
        <w:rPr>
          <w:rFonts w:ascii="Arial" w:hAnsi="Arial" w:cs="Arial"/>
        </w:rPr>
        <w:t xml:space="preserve"> Son simétricos en su forma normal con tamaño conservado, de bordes bien definidos, de densidad homogénea sin aparentes lesiones.</w:t>
      </w:r>
    </w:p>
    <w:p w14:paraId="005E527E" w14:textId="77777777" w:rsidR="00ED6701" w:rsidRDefault="00AA0C03">
      <w:pPr>
        <w:pStyle w:val="TextBody"/>
        <w:spacing w:after="0"/>
        <w:rPr>
          <w:rFonts w:ascii="Arial" w:hAnsi="Arial" w:cs="Arial"/>
          <w:bCs/>
        </w:rPr>
      </w:pPr>
      <w:r w:rsidRPr="0075289E">
        <w:rPr>
          <w:rFonts w:ascii="Arial" w:hAnsi="Arial" w:cs="Arial"/>
          <w:b/>
          <w:bCs/>
        </w:rPr>
        <w:t>Hemisferios cerebrales</w:t>
      </w:r>
      <w:r w:rsidR="00904FDC" w:rsidRPr="0075289E">
        <w:rPr>
          <w:rFonts w:ascii="Arial" w:hAnsi="Arial" w:cs="Arial"/>
          <w:b/>
          <w:bCs/>
        </w:rPr>
        <w:t xml:space="preserve">: </w:t>
      </w:r>
      <w:r w:rsidR="00904FDC" w:rsidRPr="0075289E">
        <w:rPr>
          <w:rFonts w:ascii="Arial" w:hAnsi="Arial" w:cs="Arial"/>
          <w:bCs/>
        </w:rPr>
        <w:t>se</w:t>
      </w:r>
      <w:r w:rsidR="00D05296" w:rsidRPr="0075289E">
        <w:rPr>
          <w:rFonts w:ascii="Arial" w:hAnsi="Arial" w:cs="Arial"/>
          <w:bCs/>
        </w:rPr>
        <w:t xml:space="preserve"> observan surcos y </w:t>
      </w:r>
      <w:r w:rsidR="00DF6640" w:rsidRPr="0075289E">
        <w:rPr>
          <w:rFonts w:ascii="Arial" w:hAnsi="Arial" w:cs="Arial"/>
          <w:bCs/>
        </w:rPr>
        <w:t xml:space="preserve">cisuras con </w:t>
      </w:r>
      <w:r w:rsidR="00E37EE4" w:rsidRPr="0075289E">
        <w:rPr>
          <w:rFonts w:ascii="Arial" w:hAnsi="Arial" w:cs="Arial"/>
          <w:bCs/>
        </w:rPr>
        <w:t>adecuada</w:t>
      </w:r>
      <w:r w:rsidR="00DF6640" w:rsidRPr="0075289E">
        <w:rPr>
          <w:rFonts w:ascii="Arial" w:hAnsi="Arial" w:cs="Arial"/>
          <w:bCs/>
        </w:rPr>
        <w:t xml:space="preserve"> separación </w:t>
      </w:r>
      <w:r w:rsidR="00D05296" w:rsidRPr="0075289E">
        <w:rPr>
          <w:rFonts w:ascii="Arial" w:hAnsi="Arial" w:cs="Arial"/>
          <w:bCs/>
        </w:rPr>
        <w:t>y profundi</w:t>
      </w:r>
      <w:r w:rsidR="00E37EE4" w:rsidRPr="0075289E">
        <w:rPr>
          <w:rFonts w:ascii="Arial" w:hAnsi="Arial" w:cs="Arial"/>
          <w:bCs/>
        </w:rPr>
        <w:t>dad</w:t>
      </w:r>
      <w:r w:rsidR="00AD7435" w:rsidRPr="0075289E">
        <w:rPr>
          <w:rFonts w:ascii="Arial" w:hAnsi="Arial" w:cs="Arial"/>
          <w:bCs/>
        </w:rPr>
        <w:t xml:space="preserve">, centros </w:t>
      </w:r>
      <w:proofErr w:type="spellStart"/>
      <w:r w:rsidR="00AD7435" w:rsidRPr="0075289E">
        <w:rPr>
          <w:rFonts w:ascii="Arial" w:hAnsi="Arial" w:cs="Arial"/>
          <w:bCs/>
        </w:rPr>
        <w:t>semiovales</w:t>
      </w:r>
      <w:proofErr w:type="spellEnd"/>
      <w:r w:rsidR="00AD7435" w:rsidRPr="0075289E">
        <w:rPr>
          <w:rFonts w:ascii="Arial" w:hAnsi="Arial" w:cs="Arial"/>
          <w:bCs/>
        </w:rPr>
        <w:t xml:space="preserve"> simétricos y sin perdía de volumen, de densidad homogénea con adecuada diferenciación de su</w:t>
      </w:r>
      <w:r w:rsidR="00E37EE4" w:rsidRPr="0075289E">
        <w:rPr>
          <w:rFonts w:ascii="Arial" w:hAnsi="Arial" w:cs="Arial"/>
          <w:bCs/>
        </w:rPr>
        <w:t>stancia blanca y sustancia gris.</w:t>
      </w:r>
    </w:p>
    <w:p w14:paraId="3D8F6997" w14:textId="77777777" w:rsidR="00BE4F2C" w:rsidRPr="0075289E" w:rsidRDefault="00ED6701">
      <w:pPr>
        <w:pStyle w:val="TextBody"/>
        <w:spacing w:after="0"/>
        <w:rPr>
          <w:rFonts w:ascii="Arial" w:hAnsi="Arial" w:cs="Arial"/>
        </w:rPr>
      </w:pPr>
      <w:r w:rsidRPr="0075289E">
        <w:rPr>
          <w:rFonts w:ascii="Arial" w:hAnsi="Arial" w:cs="Arial"/>
          <w:b/>
          <w:bCs/>
        </w:rPr>
        <w:t>G</w:t>
      </w:r>
      <w:r w:rsidR="00AA0C03" w:rsidRPr="0075289E">
        <w:rPr>
          <w:rFonts w:ascii="Arial" w:hAnsi="Arial" w:cs="Arial"/>
          <w:b/>
          <w:bCs/>
        </w:rPr>
        <w:t xml:space="preserve">anglios basales: </w:t>
      </w:r>
      <w:r w:rsidR="00AA0C03" w:rsidRPr="0075289E">
        <w:rPr>
          <w:rFonts w:ascii="Arial" w:hAnsi="Arial" w:cs="Arial"/>
        </w:rPr>
        <w:t xml:space="preserve">  </w:t>
      </w:r>
      <w:r w:rsidRPr="0075289E">
        <w:rPr>
          <w:rFonts w:ascii="Arial" w:hAnsi="Arial" w:cs="Arial"/>
        </w:rPr>
        <w:t>simétricos</w:t>
      </w:r>
      <w:r w:rsidR="00AD7435" w:rsidRPr="0075289E">
        <w:rPr>
          <w:rFonts w:ascii="Arial" w:hAnsi="Arial" w:cs="Arial"/>
        </w:rPr>
        <w:t xml:space="preserve">, de bordes bien definidos, con adecuada densidad y </w:t>
      </w:r>
      <w:r w:rsidR="00AA0C03" w:rsidRPr="0075289E">
        <w:rPr>
          <w:rFonts w:ascii="Arial" w:hAnsi="Arial" w:cs="Arial"/>
        </w:rPr>
        <w:t xml:space="preserve">buena diferenciación de sustancia gris y sustancia blanca, </w:t>
      </w:r>
      <w:r w:rsidR="00334070" w:rsidRPr="0075289E">
        <w:rPr>
          <w:rFonts w:ascii="Arial" w:hAnsi="Arial" w:cs="Arial"/>
        </w:rPr>
        <w:t xml:space="preserve">sin </w:t>
      </w:r>
      <w:r w:rsidR="00C4313E" w:rsidRPr="0075289E">
        <w:rPr>
          <w:rFonts w:ascii="Arial" w:hAnsi="Arial" w:cs="Arial"/>
        </w:rPr>
        <w:t>aparentes lesiones.</w:t>
      </w:r>
      <w:r w:rsidR="00AA0C03" w:rsidRPr="0075289E">
        <w:rPr>
          <w:rFonts w:ascii="Arial" w:hAnsi="Arial" w:cs="Arial"/>
        </w:rPr>
        <w:t xml:space="preserve"> </w:t>
      </w:r>
    </w:p>
    <w:p w14:paraId="41D29A14" w14:textId="77777777" w:rsidR="003E7A39" w:rsidRPr="0075289E" w:rsidRDefault="00AA0C03" w:rsidP="00774F3F">
      <w:pPr>
        <w:pStyle w:val="TextBody"/>
        <w:spacing w:after="0"/>
        <w:rPr>
          <w:rFonts w:ascii="Arial" w:hAnsi="Arial" w:cs="Arial"/>
          <w:bCs/>
        </w:rPr>
      </w:pPr>
      <w:r w:rsidRPr="0075289E">
        <w:rPr>
          <w:rFonts w:ascii="Arial" w:hAnsi="Arial" w:cs="Arial"/>
          <w:b/>
          <w:bCs/>
        </w:rPr>
        <w:t>Sistema ventricular</w:t>
      </w:r>
      <w:r w:rsidR="00334070" w:rsidRPr="0075289E">
        <w:rPr>
          <w:rFonts w:ascii="Arial" w:hAnsi="Arial" w:cs="Arial"/>
          <w:b/>
          <w:bCs/>
        </w:rPr>
        <w:t>:</w:t>
      </w:r>
      <w:r w:rsidR="00784969" w:rsidRPr="0075289E">
        <w:rPr>
          <w:rFonts w:ascii="Arial" w:hAnsi="Arial" w:cs="Arial"/>
          <w:b/>
          <w:bCs/>
        </w:rPr>
        <w:t xml:space="preserve"> </w:t>
      </w:r>
      <w:r w:rsidR="003E7A39" w:rsidRPr="0075289E">
        <w:rPr>
          <w:rFonts w:ascii="Arial" w:hAnsi="Arial" w:cs="Arial"/>
          <w:bCs/>
        </w:rPr>
        <w:t>L</w:t>
      </w:r>
      <w:r w:rsidR="00C4313E" w:rsidRPr="0075289E">
        <w:rPr>
          <w:rFonts w:ascii="Arial" w:hAnsi="Arial" w:cs="Arial"/>
          <w:bCs/>
        </w:rPr>
        <w:t>os ventrículos</w:t>
      </w:r>
      <w:r w:rsidR="003E7A39" w:rsidRPr="0075289E">
        <w:rPr>
          <w:rFonts w:ascii="Arial" w:hAnsi="Arial" w:cs="Arial"/>
          <w:bCs/>
        </w:rPr>
        <w:t xml:space="preserve"> se</w:t>
      </w:r>
      <w:r w:rsidR="00DF6640" w:rsidRPr="0075289E">
        <w:rPr>
          <w:rFonts w:ascii="Arial" w:hAnsi="Arial" w:cs="Arial"/>
          <w:bCs/>
        </w:rPr>
        <w:t xml:space="preserve"> muestran normales.</w:t>
      </w:r>
      <w:r w:rsidR="00AD7435" w:rsidRPr="0075289E">
        <w:rPr>
          <w:rFonts w:ascii="Arial" w:hAnsi="Arial" w:cs="Arial"/>
          <w:bCs/>
        </w:rPr>
        <w:t xml:space="preserve"> </w:t>
      </w:r>
    </w:p>
    <w:p w14:paraId="476DB96C" w14:textId="52B33640" w:rsidR="009D5EAE" w:rsidRDefault="009D5EAE" w:rsidP="00774F3F">
      <w:pPr>
        <w:pStyle w:val="TextBody"/>
        <w:spacing w:after="0"/>
        <w:rPr>
          <w:rFonts w:ascii="Arial" w:hAnsi="Arial" w:cs="Arial"/>
          <w:bCs/>
        </w:rPr>
      </w:pPr>
      <w:r w:rsidRPr="0075289E">
        <w:rPr>
          <w:rFonts w:ascii="Arial" w:hAnsi="Arial" w:cs="Arial"/>
          <w:bCs/>
        </w:rPr>
        <w:t xml:space="preserve">La amígdala </w:t>
      </w:r>
      <w:r w:rsidR="0075289E" w:rsidRPr="0075289E">
        <w:rPr>
          <w:rFonts w:ascii="Arial" w:hAnsi="Arial" w:cs="Arial"/>
          <w:bCs/>
        </w:rPr>
        <w:t xml:space="preserve">cerebelosa </w:t>
      </w:r>
      <w:r w:rsidR="0075289E">
        <w:rPr>
          <w:rFonts w:ascii="Arial" w:hAnsi="Arial" w:cs="Arial"/>
          <w:bCs/>
        </w:rPr>
        <w:t xml:space="preserve">se localiza por arriba de </w:t>
      </w:r>
      <w:r w:rsidRPr="0075289E">
        <w:rPr>
          <w:rFonts w:ascii="Arial" w:hAnsi="Arial" w:cs="Arial"/>
          <w:bCs/>
        </w:rPr>
        <w:t>la línea de McRae</w:t>
      </w:r>
      <w:r w:rsidR="0088245A">
        <w:rPr>
          <w:rFonts w:ascii="Arial" w:hAnsi="Arial" w:cs="Arial"/>
          <w:bCs/>
        </w:rPr>
        <w:t>.</w:t>
      </w:r>
    </w:p>
    <w:p w14:paraId="40350C18" w14:textId="4DFEA151" w:rsidR="001D0878" w:rsidRDefault="001D0878" w:rsidP="00774F3F">
      <w:pPr>
        <w:pStyle w:val="TextBody"/>
        <w:spacing w:after="0"/>
        <w:rPr>
          <w:rFonts w:ascii="Arial" w:hAnsi="Arial" w:cs="Arial"/>
          <w:bCs/>
        </w:rPr>
      </w:pPr>
      <w:r>
        <w:rPr>
          <w:rFonts w:ascii="Arial" w:hAnsi="Arial" w:cs="Arial"/>
          <w:bCs/>
        </w:rPr>
        <w:t xml:space="preserve">Existe engrosamiento </w:t>
      </w:r>
      <w:proofErr w:type="spellStart"/>
      <w:r>
        <w:rPr>
          <w:rFonts w:ascii="Arial" w:hAnsi="Arial" w:cs="Arial"/>
          <w:bCs/>
        </w:rPr>
        <w:t>mucoperiostico</w:t>
      </w:r>
      <w:proofErr w:type="spellEnd"/>
      <w:r>
        <w:rPr>
          <w:rFonts w:ascii="Arial" w:hAnsi="Arial" w:cs="Arial"/>
          <w:bCs/>
        </w:rPr>
        <w:t xml:space="preserve"> en ambos senos maxilares.</w:t>
      </w:r>
    </w:p>
    <w:p w14:paraId="576F3B00" w14:textId="77777777" w:rsidR="0075289E" w:rsidRPr="0075289E" w:rsidRDefault="0075289E" w:rsidP="00774F3F">
      <w:pPr>
        <w:pStyle w:val="TextBody"/>
        <w:spacing w:after="0"/>
        <w:rPr>
          <w:rFonts w:ascii="Arial" w:hAnsi="Arial" w:cs="Arial"/>
          <w:bCs/>
        </w:rPr>
      </w:pPr>
    </w:p>
    <w:p w14:paraId="613755E0" w14:textId="77777777" w:rsidR="00BE4F2C" w:rsidRPr="009D5EAE" w:rsidRDefault="00AA0C03">
      <w:pPr>
        <w:pStyle w:val="TextBody"/>
        <w:spacing w:after="0"/>
        <w:rPr>
          <w:rFonts w:ascii="Arial" w:hAnsi="Arial" w:cs="Arial"/>
          <w:b/>
          <w:bCs/>
          <w:sz w:val="22"/>
          <w:szCs w:val="22"/>
        </w:rPr>
      </w:pPr>
      <w:r w:rsidRPr="009D5EAE">
        <w:rPr>
          <w:rFonts w:ascii="Arial" w:hAnsi="Arial" w:cs="Arial"/>
          <w:b/>
          <w:bCs/>
          <w:sz w:val="22"/>
          <w:szCs w:val="22"/>
        </w:rPr>
        <w:t>IMPRESIÓN DIAGNOSTICA.</w:t>
      </w:r>
    </w:p>
    <w:p w14:paraId="22E65B47" w14:textId="77777777" w:rsidR="00BE4F2C" w:rsidRPr="009D5EAE" w:rsidRDefault="00AA0C03">
      <w:pPr>
        <w:pStyle w:val="TextBody"/>
        <w:spacing w:after="0"/>
        <w:rPr>
          <w:rFonts w:ascii="Arial" w:hAnsi="Arial" w:cs="Arial"/>
          <w:sz w:val="22"/>
          <w:szCs w:val="22"/>
        </w:rPr>
      </w:pPr>
      <w:r w:rsidRPr="009D5EAE">
        <w:rPr>
          <w:rFonts w:ascii="Arial" w:hAnsi="Arial" w:cs="Arial"/>
          <w:sz w:val="22"/>
          <w:szCs w:val="22"/>
        </w:rPr>
        <w:t xml:space="preserve"> </w:t>
      </w:r>
    </w:p>
    <w:p w14:paraId="483D2315" w14:textId="63DE5F7B" w:rsidR="0088245A" w:rsidRDefault="0088245A" w:rsidP="00033A0D">
      <w:pPr>
        <w:pStyle w:val="TextBody"/>
        <w:numPr>
          <w:ilvl w:val="0"/>
          <w:numId w:val="1"/>
        </w:numPr>
        <w:spacing w:after="0"/>
        <w:rPr>
          <w:rFonts w:ascii="Arial" w:hAnsi="Arial" w:cs="Arial"/>
          <w:sz w:val="22"/>
          <w:szCs w:val="22"/>
        </w:rPr>
      </w:pPr>
      <w:r>
        <w:rPr>
          <w:rFonts w:ascii="Arial" w:hAnsi="Arial" w:cs="Arial"/>
          <w:sz w:val="22"/>
          <w:szCs w:val="22"/>
        </w:rPr>
        <w:t>PARENQUIMA CEREBRAL SIN EVIDENCIA DE LESIONES.</w:t>
      </w:r>
    </w:p>
    <w:p w14:paraId="6501D1D1" w14:textId="3C7F9218" w:rsidR="001D0878" w:rsidRDefault="001D0878" w:rsidP="00033A0D">
      <w:pPr>
        <w:pStyle w:val="TextBody"/>
        <w:numPr>
          <w:ilvl w:val="0"/>
          <w:numId w:val="1"/>
        </w:numPr>
        <w:spacing w:after="0"/>
        <w:rPr>
          <w:rFonts w:ascii="Arial" w:hAnsi="Arial" w:cs="Arial"/>
          <w:sz w:val="22"/>
          <w:szCs w:val="22"/>
        </w:rPr>
      </w:pPr>
      <w:r>
        <w:rPr>
          <w:rFonts w:ascii="Arial" w:hAnsi="Arial" w:cs="Arial"/>
          <w:sz w:val="22"/>
          <w:szCs w:val="22"/>
        </w:rPr>
        <w:t>SUTURA ACCESORIA A NIVEL DEL HUESO OCCIPITAL</w:t>
      </w:r>
      <w:r>
        <w:rPr>
          <w:rFonts w:ascii="Arial" w:hAnsi="Arial" w:cs="Arial"/>
          <w:sz w:val="22"/>
          <w:szCs w:val="22"/>
        </w:rPr>
        <w:t>.</w:t>
      </w:r>
    </w:p>
    <w:p w14:paraId="05148242" w14:textId="2BC721A0" w:rsidR="001D0878" w:rsidRPr="0088245A" w:rsidRDefault="001D0878" w:rsidP="00033A0D">
      <w:pPr>
        <w:pStyle w:val="TextBody"/>
        <w:numPr>
          <w:ilvl w:val="0"/>
          <w:numId w:val="1"/>
        </w:numPr>
        <w:spacing w:after="0"/>
        <w:rPr>
          <w:rFonts w:ascii="Arial" w:hAnsi="Arial" w:cs="Arial"/>
          <w:sz w:val="22"/>
          <w:szCs w:val="22"/>
        </w:rPr>
      </w:pPr>
      <w:r>
        <w:rPr>
          <w:rFonts w:ascii="Arial" w:hAnsi="Arial" w:cs="Arial"/>
          <w:sz w:val="22"/>
          <w:szCs w:val="22"/>
        </w:rPr>
        <w:t>SINUSITIS MAXILAR BILATERAL.</w:t>
      </w:r>
      <w:bookmarkStart w:id="0" w:name="_GoBack"/>
      <w:bookmarkEnd w:id="0"/>
    </w:p>
    <w:p w14:paraId="6C77A994" w14:textId="77777777" w:rsidR="003D56D4" w:rsidRPr="009D5EAE" w:rsidRDefault="003D56D4" w:rsidP="00472EE5">
      <w:pPr>
        <w:pStyle w:val="TextBody"/>
        <w:numPr>
          <w:ilvl w:val="0"/>
          <w:numId w:val="1"/>
        </w:numPr>
        <w:spacing w:after="0"/>
        <w:rPr>
          <w:rFonts w:ascii="Arial" w:hAnsi="Arial" w:cs="Arial"/>
          <w:sz w:val="22"/>
          <w:szCs w:val="22"/>
        </w:rPr>
      </w:pPr>
      <w:r>
        <w:rPr>
          <w:rFonts w:ascii="Arial" w:hAnsi="Arial" w:cs="Arial"/>
          <w:sz w:val="22"/>
          <w:szCs w:val="22"/>
        </w:rPr>
        <w:t xml:space="preserve">SE SUGIERE CORRELACIONAR CON CLINICA Y ESTUDIOS </w:t>
      </w:r>
      <w:r w:rsidR="0088245A">
        <w:rPr>
          <w:rFonts w:ascii="Arial" w:hAnsi="Arial" w:cs="Arial"/>
          <w:sz w:val="22"/>
          <w:szCs w:val="22"/>
        </w:rPr>
        <w:t>PREVIOS</w:t>
      </w:r>
      <w:r>
        <w:rPr>
          <w:rFonts w:ascii="Arial" w:hAnsi="Arial" w:cs="Arial"/>
          <w:sz w:val="22"/>
          <w:szCs w:val="22"/>
        </w:rPr>
        <w:t>.</w:t>
      </w:r>
    </w:p>
    <w:p w14:paraId="45B18182" w14:textId="77777777" w:rsidR="00AC796B" w:rsidRDefault="00AC796B" w:rsidP="006274B9">
      <w:pPr>
        <w:pStyle w:val="TextBody"/>
        <w:spacing w:after="0"/>
        <w:ind w:left="709" w:hanging="709"/>
        <w:rPr>
          <w:rFonts w:ascii="Arial" w:hAnsi="Arial" w:cs="Arial"/>
          <w:sz w:val="20"/>
          <w:szCs w:val="20"/>
        </w:rPr>
      </w:pPr>
    </w:p>
    <w:p w14:paraId="45C2440C" w14:textId="77777777" w:rsidR="00472EE5" w:rsidRDefault="00472EE5" w:rsidP="009D5EAE">
      <w:pPr>
        <w:pStyle w:val="Sinespaciado"/>
        <w:jc w:val="center"/>
        <w:rPr>
          <w:rFonts w:ascii="Arial" w:hAnsi="Arial" w:cs="Arial"/>
          <w:sz w:val="20"/>
          <w:szCs w:val="20"/>
        </w:rPr>
      </w:pPr>
    </w:p>
    <w:p w14:paraId="48B968CF" w14:textId="77777777" w:rsidR="009D5EAE" w:rsidRPr="009D5EAE" w:rsidRDefault="009D5EAE" w:rsidP="009D5EAE">
      <w:pPr>
        <w:pStyle w:val="Sinespaciado"/>
        <w:jc w:val="center"/>
        <w:rPr>
          <w:rFonts w:ascii="Arial" w:hAnsi="Arial" w:cs="Arial"/>
          <w:sz w:val="20"/>
          <w:szCs w:val="20"/>
        </w:rPr>
      </w:pPr>
    </w:p>
    <w:p w14:paraId="0BF6AEFC" w14:textId="77777777" w:rsidR="00472EE5" w:rsidRPr="009D5EAE" w:rsidRDefault="00472EE5" w:rsidP="009D5EAE">
      <w:pPr>
        <w:pStyle w:val="Sinespaciado"/>
        <w:jc w:val="center"/>
        <w:rPr>
          <w:rFonts w:ascii="Arial" w:hAnsi="Arial" w:cs="Arial"/>
          <w:b/>
          <w:sz w:val="20"/>
          <w:szCs w:val="20"/>
        </w:rPr>
      </w:pPr>
      <w:r w:rsidRPr="009D5EAE">
        <w:rPr>
          <w:rFonts w:ascii="Arial" w:hAnsi="Arial" w:cs="Arial"/>
          <w:b/>
          <w:sz w:val="20"/>
          <w:szCs w:val="20"/>
        </w:rPr>
        <w:t>ATENTAMENTE</w:t>
      </w:r>
    </w:p>
    <w:p w14:paraId="11A3AE99" w14:textId="77777777" w:rsidR="00472EE5" w:rsidRPr="009D5EAE" w:rsidRDefault="00472EE5" w:rsidP="009D5EAE">
      <w:pPr>
        <w:pStyle w:val="Sinespaciado"/>
        <w:jc w:val="center"/>
        <w:rPr>
          <w:rFonts w:ascii="Arial" w:hAnsi="Arial" w:cs="Arial"/>
          <w:b/>
          <w:sz w:val="20"/>
          <w:szCs w:val="20"/>
        </w:rPr>
      </w:pPr>
    </w:p>
    <w:p w14:paraId="4F6DEE23" w14:textId="77777777" w:rsidR="00472EE5" w:rsidRPr="009D5EAE" w:rsidRDefault="00472EE5" w:rsidP="009D5EAE">
      <w:pPr>
        <w:pStyle w:val="Sinespaciado"/>
        <w:jc w:val="center"/>
        <w:rPr>
          <w:rFonts w:ascii="Arial" w:hAnsi="Arial" w:cs="Arial"/>
          <w:b/>
          <w:sz w:val="20"/>
          <w:szCs w:val="20"/>
        </w:rPr>
      </w:pPr>
      <w:r w:rsidRPr="009D5EAE">
        <w:rPr>
          <w:rFonts w:ascii="Arial" w:hAnsi="Arial" w:cs="Arial"/>
          <w:b/>
          <w:sz w:val="20"/>
          <w:szCs w:val="20"/>
        </w:rPr>
        <w:t xml:space="preserve">Dr. </w:t>
      </w:r>
      <w:proofErr w:type="spellStart"/>
      <w:r w:rsidRPr="009D5EAE">
        <w:rPr>
          <w:rFonts w:ascii="Arial" w:hAnsi="Arial" w:cs="Arial"/>
          <w:b/>
          <w:sz w:val="20"/>
          <w:szCs w:val="20"/>
        </w:rPr>
        <w:t>Froylan</w:t>
      </w:r>
      <w:proofErr w:type="spellEnd"/>
      <w:r w:rsidRPr="009D5EAE">
        <w:rPr>
          <w:rFonts w:ascii="Arial" w:hAnsi="Arial" w:cs="Arial"/>
          <w:b/>
          <w:sz w:val="20"/>
          <w:szCs w:val="20"/>
        </w:rPr>
        <w:t xml:space="preserve"> Mendoza Salas</w:t>
      </w:r>
    </w:p>
    <w:p w14:paraId="4755844A" w14:textId="77777777" w:rsidR="00472EE5" w:rsidRPr="009D5EAE" w:rsidRDefault="00472EE5" w:rsidP="009D5EAE">
      <w:pPr>
        <w:pStyle w:val="Sinespaciado"/>
        <w:jc w:val="center"/>
        <w:rPr>
          <w:rFonts w:ascii="Arial" w:hAnsi="Arial" w:cs="Arial"/>
          <w:b/>
          <w:sz w:val="20"/>
          <w:szCs w:val="20"/>
        </w:rPr>
      </w:pPr>
      <w:r w:rsidRPr="009D5EAE">
        <w:rPr>
          <w:rFonts w:ascii="Arial" w:hAnsi="Arial" w:cs="Arial"/>
          <w:b/>
          <w:sz w:val="20"/>
          <w:szCs w:val="20"/>
        </w:rPr>
        <w:t>Médico Radiólogo</w:t>
      </w:r>
    </w:p>
    <w:p w14:paraId="36C0E0FA" w14:textId="77777777" w:rsidR="00BE4F2C" w:rsidRPr="008119FC" w:rsidRDefault="00472EE5" w:rsidP="0075289E">
      <w:pPr>
        <w:pStyle w:val="Sinespaciado"/>
        <w:jc w:val="center"/>
        <w:rPr>
          <w:rFonts w:ascii="Arial" w:hAnsi="Arial" w:cs="Arial"/>
          <w:sz w:val="20"/>
          <w:szCs w:val="20"/>
        </w:rPr>
      </w:pPr>
      <w:r w:rsidRPr="009D5EAE">
        <w:rPr>
          <w:rFonts w:ascii="Arial" w:hAnsi="Arial" w:cs="Arial"/>
          <w:b/>
          <w:sz w:val="20"/>
          <w:szCs w:val="20"/>
        </w:rPr>
        <w:t>Matrícula: 98262555</w:t>
      </w:r>
    </w:p>
    <w:sectPr w:rsidR="00BE4F2C" w:rsidRPr="008119FC">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42AEF"/>
    <w:multiLevelType w:val="hybridMultilevel"/>
    <w:tmpl w:val="7FCC1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4B0D0A1-60B7-4FBE-91A6-7E1149C691C6}"/>
    <w:docVar w:name="dgnword-eventsink" w:val="79703808"/>
  </w:docVars>
  <w:rsids>
    <w:rsidRoot w:val="00BE4F2C"/>
    <w:rsid w:val="000576A1"/>
    <w:rsid w:val="00077D84"/>
    <w:rsid w:val="0016374C"/>
    <w:rsid w:val="001D0878"/>
    <w:rsid w:val="001D37F5"/>
    <w:rsid w:val="00256775"/>
    <w:rsid w:val="00273355"/>
    <w:rsid w:val="003264F3"/>
    <w:rsid w:val="00334070"/>
    <w:rsid w:val="00334E07"/>
    <w:rsid w:val="003D283C"/>
    <w:rsid w:val="003D56D4"/>
    <w:rsid w:val="003E7A39"/>
    <w:rsid w:val="003F6BDA"/>
    <w:rsid w:val="00472EE5"/>
    <w:rsid w:val="00526896"/>
    <w:rsid w:val="0058674F"/>
    <w:rsid w:val="005F39DE"/>
    <w:rsid w:val="00610CD6"/>
    <w:rsid w:val="006274B9"/>
    <w:rsid w:val="0065429B"/>
    <w:rsid w:val="0068766A"/>
    <w:rsid w:val="006B4E72"/>
    <w:rsid w:val="0075289E"/>
    <w:rsid w:val="00774F3F"/>
    <w:rsid w:val="00784969"/>
    <w:rsid w:val="007A0167"/>
    <w:rsid w:val="007B289A"/>
    <w:rsid w:val="008119FC"/>
    <w:rsid w:val="0088245A"/>
    <w:rsid w:val="00885915"/>
    <w:rsid w:val="008A5D6C"/>
    <w:rsid w:val="00900ADE"/>
    <w:rsid w:val="00904FDC"/>
    <w:rsid w:val="009210B7"/>
    <w:rsid w:val="0093238E"/>
    <w:rsid w:val="00967323"/>
    <w:rsid w:val="00986959"/>
    <w:rsid w:val="009A18DB"/>
    <w:rsid w:val="009D5EAE"/>
    <w:rsid w:val="00A319A3"/>
    <w:rsid w:val="00AA0C03"/>
    <w:rsid w:val="00AC796B"/>
    <w:rsid w:val="00AD7435"/>
    <w:rsid w:val="00B00DDD"/>
    <w:rsid w:val="00B03B5F"/>
    <w:rsid w:val="00B63B1C"/>
    <w:rsid w:val="00BA60F7"/>
    <w:rsid w:val="00BD4FC2"/>
    <w:rsid w:val="00BE1DC1"/>
    <w:rsid w:val="00BE4F2C"/>
    <w:rsid w:val="00C029B6"/>
    <w:rsid w:val="00C05CF7"/>
    <w:rsid w:val="00C4313E"/>
    <w:rsid w:val="00C7058E"/>
    <w:rsid w:val="00CC6454"/>
    <w:rsid w:val="00D05296"/>
    <w:rsid w:val="00D5696B"/>
    <w:rsid w:val="00DF6640"/>
    <w:rsid w:val="00E37EE4"/>
    <w:rsid w:val="00ED6701"/>
    <w:rsid w:val="00FA23FA"/>
    <w:rsid w:val="00FC5F47"/>
    <w:rsid w:val="00FE1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F77A"/>
  <w15:docId w15:val="{CE154631-1A1F-46AF-BD4B-4F4B994A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pPr>
    <w:rPr>
      <w:rFonts w:ascii="Times New Roman" w:eastAsia="Arial Unicode MS" w:hAnsi="Times New Roman" w:cs="Arial Unicode MS"/>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a">
    <w:name w:val="List"/>
    <w:basedOn w:val="TextBody"/>
  </w:style>
  <w:style w:type="paragraph" w:styleId="Descripci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cabezado">
    <w:name w:val="header"/>
    <w:basedOn w:val="Normal"/>
    <w:link w:val="EncabezadoCar"/>
    <w:uiPriority w:val="99"/>
    <w:unhideWhenUsed/>
    <w:rsid w:val="008119FC"/>
    <w:pPr>
      <w:widowControl/>
      <w:tabs>
        <w:tab w:val="center" w:pos="4419"/>
        <w:tab w:val="right" w:pos="8838"/>
      </w:tabs>
      <w:spacing w:after="0" w:line="240" w:lineRule="auto"/>
    </w:pPr>
    <w:rPr>
      <w:rFonts w:eastAsia="Times New Roman" w:cs="Times New Roman"/>
      <w:sz w:val="20"/>
      <w:szCs w:val="20"/>
      <w:lang w:val="es-ES" w:eastAsia="ar-SA" w:bidi="ar-SA"/>
    </w:rPr>
  </w:style>
  <w:style w:type="character" w:customStyle="1" w:styleId="EncabezadoCar">
    <w:name w:val="Encabezado Car"/>
    <w:basedOn w:val="Fuentedeprrafopredeter"/>
    <w:link w:val="Encabezado"/>
    <w:uiPriority w:val="99"/>
    <w:rsid w:val="008119FC"/>
    <w:rPr>
      <w:rFonts w:ascii="Times New Roman" w:eastAsia="Times New Roman" w:hAnsi="Times New Roman" w:cs="Times New Roman"/>
      <w:sz w:val="20"/>
      <w:szCs w:val="20"/>
      <w:lang w:val="es-ES" w:eastAsia="ar-SA"/>
    </w:rPr>
  </w:style>
  <w:style w:type="paragraph" w:styleId="Textodeglobo">
    <w:name w:val="Balloon Text"/>
    <w:basedOn w:val="Normal"/>
    <w:link w:val="TextodegloboCar"/>
    <w:uiPriority w:val="99"/>
    <w:semiHidden/>
    <w:unhideWhenUsed/>
    <w:rsid w:val="008119FC"/>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8119FC"/>
    <w:rPr>
      <w:rFonts w:ascii="Tahoma" w:eastAsia="Arial Unicode MS" w:hAnsi="Tahoma" w:cs="Mangal"/>
      <w:sz w:val="16"/>
      <w:szCs w:val="14"/>
      <w:lang w:eastAsia="zh-CN" w:bidi="hi-IN"/>
    </w:rPr>
  </w:style>
  <w:style w:type="paragraph" w:customStyle="1" w:styleId="Textbody0">
    <w:name w:val="Text body"/>
    <w:basedOn w:val="Normal"/>
    <w:rsid w:val="008119FC"/>
    <w:pPr>
      <w:widowControl/>
      <w:autoSpaceDN w:val="0"/>
      <w:spacing w:after="120" w:line="240" w:lineRule="auto"/>
      <w:textAlignment w:val="baseline"/>
    </w:pPr>
    <w:rPr>
      <w:rFonts w:ascii="Cambria" w:eastAsia="MS Mincho" w:hAnsi="Cambria" w:cs="Times New Roman"/>
      <w:kern w:val="3"/>
      <w:lang w:val="es-ES" w:eastAsia="es-ES" w:bidi="ar-SA"/>
    </w:rPr>
  </w:style>
  <w:style w:type="paragraph" w:styleId="Sinespaciado">
    <w:name w:val="No Spacing"/>
    <w:uiPriority w:val="1"/>
    <w:qFormat/>
    <w:rsid w:val="00472EE5"/>
    <w:pPr>
      <w:widowControl w:val="0"/>
      <w:suppressAutoHyphens/>
      <w:spacing w:after="0" w:line="240" w:lineRule="auto"/>
    </w:pPr>
    <w:rPr>
      <w:rFonts w:ascii="Times New Roman" w:eastAsia="Arial Unicode MS" w:hAnsi="Times New Roman" w:cs="Mangal"/>
      <w:sz w:val="24"/>
      <w:szCs w:val="21"/>
      <w:lang w:eastAsia="zh-CN" w:bidi="hi-IN"/>
    </w:rPr>
  </w:style>
  <w:style w:type="paragraph" w:customStyle="1" w:styleId="paragraph">
    <w:name w:val="paragraph"/>
    <w:basedOn w:val="Normal"/>
    <w:rsid w:val="0065429B"/>
    <w:pPr>
      <w:widowControl/>
      <w:suppressAutoHyphens w:val="0"/>
      <w:spacing w:before="100" w:beforeAutospacing="1" w:after="100" w:afterAutospacing="1" w:line="240" w:lineRule="auto"/>
    </w:pPr>
    <w:rPr>
      <w:rFonts w:eastAsia="Times New Roman" w:cs="Times New Roman"/>
      <w:lang w:eastAsia="es-MX" w:bidi="ar-SA"/>
    </w:rPr>
  </w:style>
  <w:style w:type="character" w:customStyle="1" w:styleId="normaltextrun">
    <w:name w:val="normaltextrun"/>
    <w:basedOn w:val="Fuentedeprrafopredeter"/>
    <w:rsid w:val="0065429B"/>
  </w:style>
  <w:style w:type="character" w:customStyle="1" w:styleId="spellingerror">
    <w:name w:val="spellingerror"/>
    <w:basedOn w:val="Fuentedeprrafopredeter"/>
    <w:rsid w:val="0065429B"/>
  </w:style>
  <w:style w:type="character" w:customStyle="1" w:styleId="eop">
    <w:name w:val="eop"/>
    <w:basedOn w:val="Fuentedeprrafopredeter"/>
    <w:rsid w:val="0065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128782">
      <w:bodyDiv w:val="1"/>
      <w:marLeft w:val="0"/>
      <w:marRight w:val="0"/>
      <w:marTop w:val="0"/>
      <w:marBottom w:val="0"/>
      <w:divBdr>
        <w:top w:val="none" w:sz="0" w:space="0" w:color="auto"/>
        <w:left w:val="none" w:sz="0" w:space="0" w:color="auto"/>
        <w:bottom w:val="none" w:sz="0" w:space="0" w:color="auto"/>
        <w:right w:val="none" w:sz="0" w:space="0" w:color="auto"/>
      </w:divBdr>
      <w:divsChild>
        <w:div w:id="695009701">
          <w:marLeft w:val="0"/>
          <w:marRight w:val="0"/>
          <w:marTop w:val="0"/>
          <w:marBottom w:val="0"/>
          <w:divBdr>
            <w:top w:val="none" w:sz="0" w:space="0" w:color="auto"/>
            <w:left w:val="none" w:sz="0" w:space="0" w:color="auto"/>
            <w:bottom w:val="none" w:sz="0" w:space="0" w:color="auto"/>
            <w:right w:val="none" w:sz="0" w:space="0" w:color="auto"/>
          </w:divBdr>
        </w:div>
        <w:div w:id="2447281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B87634A7B6541A4241BF98F162CAC" ma:contentTypeVersion="10" ma:contentTypeDescription="Create a new document." ma:contentTypeScope="" ma:versionID="d8272d61c01e7758c13db5689dd2bb12">
  <xsd:schema xmlns:xsd="http://www.w3.org/2001/XMLSchema" xmlns:xs="http://www.w3.org/2001/XMLSchema" xmlns:p="http://schemas.microsoft.com/office/2006/metadata/properties" xmlns:ns3="74707cc6-f876-43e3-936e-fe23ba0739e1" targetNamespace="http://schemas.microsoft.com/office/2006/metadata/properties" ma:root="true" ma:fieldsID="8af4f726d6bbf7bade0979e854582841" ns3:_="">
    <xsd:import namespace="74707cc6-f876-43e3-936e-fe23ba0739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7cc6-f876-43e3-936e-fe23ba073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AFC2D-A212-42AC-BE6C-FD0ABCD07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7cc6-f876-43e3-936e-fe23ba073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0ED01-7B87-42EA-92DF-76338CB17C72}">
  <ds:schemaRefs>
    <ds:schemaRef ds:uri="http://schemas.microsoft.com/sharepoint/v3/contenttype/forms"/>
  </ds:schemaRefs>
</ds:datastoreItem>
</file>

<file path=customXml/itemProps3.xml><?xml version="1.0" encoding="utf-8"?>
<ds:datastoreItem xmlns:ds="http://schemas.openxmlformats.org/officeDocument/2006/customXml" ds:itemID="{2BFAB0FF-27FB-4278-A6FB-F5D44F8AC773}">
  <ds:schemaRefs>
    <ds:schemaRef ds:uri="http://schemas.microsoft.com/office/infopath/2007/PartnerControls"/>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74707cc6-f876-43e3-936e-fe23ba0739e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Froylsn Mendoza Salas</cp:lastModifiedBy>
  <cp:revision>2</cp:revision>
  <cp:lastPrinted>2019-06-09T20:48:00Z</cp:lastPrinted>
  <dcterms:created xsi:type="dcterms:W3CDTF">2019-12-06T07:20:00Z</dcterms:created>
  <dcterms:modified xsi:type="dcterms:W3CDTF">2019-12-06T07:20:00Z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0x010100C6CB87634A7B6541A4241BF98F162CAC</vt:lpwstr>
  </property>
</Properties>
</file>