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2965" w14:textId="77777777" w:rsidR="00E5654A" w:rsidRDefault="00E3199A">
      <w:r>
        <w:tab/>
      </w:r>
      <w:r>
        <w:tab/>
      </w:r>
    </w:p>
    <w:p w14:paraId="0247FD69" w14:textId="77777777" w:rsidR="00E3199A" w:rsidRDefault="00E3199A"/>
    <w:p w14:paraId="1ED14B6F" w14:textId="77777777" w:rsidR="00E3199A" w:rsidRDefault="00E3199A"/>
    <w:p w14:paraId="5E47B432" w14:textId="77777777" w:rsidR="00E3199A" w:rsidRDefault="00E3199A"/>
    <w:p w14:paraId="7FD8CEF5" w14:textId="77777777" w:rsidR="00E3199A" w:rsidRDefault="00E3199A"/>
    <w:p w14:paraId="3B888351" w14:textId="77777777" w:rsidR="00A0137A" w:rsidRDefault="00E31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228D11" w14:textId="77777777" w:rsidR="00A0137A" w:rsidRDefault="00A0137A"/>
    <w:p w14:paraId="6B8AD2CA" w14:textId="77777777" w:rsidR="00A0137A" w:rsidRDefault="00A0137A"/>
    <w:p w14:paraId="47C574E9" w14:textId="77777777" w:rsidR="00E3199A" w:rsidRDefault="00E3199A" w:rsidP="00A0137A">
      <w:pPr>
        <w:ind w:left="4248" w:firstLine="708"/>
      </w:pPr>
      <w:bookmarkStart w:id="0" w:name="_GoBack"/>
      <w:bookmarkEnd w:id="0"/>
      <w:r>
        <w:t>24 DE ENERO DEL 2012.</w:t>
      </w:r>
    </w:p>
    <w:p w14:paraId="7D22ED47" w14:textId="77777777" w:rsidR="00E3199A" w:rsidRDefault="00E3199A">
      <w:r>
        <w:t>DOCTOR(A): BELTRAN.</w:t>
      </w:r>
    </w:p>
    <w:p w14:paraId="3FF5A671" w14:textId="77777777" w:rsidR="00E3199A" w:rsidRDefault="00E3199A">
      <w:r>
        <w:t>PRESENTE.</w:t>
      </w:r>
    </w:p>
    <w:p w14:paraId="4DFF1B63" w14:textId="77777777" w:rsidR="00E3199A" w:rsidRDefault="00E3199A"/>
    <w:p w14:paraId="4ECA72BD" w14:textId="77777777" w:rsidR="00E3199A" w:rsidRDefault="00E3199A">
      <w:r>
        <w:t>PACIENTE: FRANCISCA RUIZ CONTRERAS.</w:t>
      </w:r>
    </w:p>
    <w:p w14:paraId="47A0AB54" w14:textId="77777777" w:rsidR="00E3199A" w:rsidRDefault="00E3199A">
      <w:r>
        <w:t>ESTUDIO: US DOPPLER VENOSO DE MIEMBRO TORACCICO IZQUIERDO.</w:t>
      </w:r>
    </w:p>
    <w:p w14:paraId="79D99A37" w14:textId="77777777" w:rsidR="00A0137A" w:rsidRDefault="00A0137A"/>
    <w:p w14:paraId="2BFE34FB" w14:textId="77777777" w:rsidR="00A0137A" w:rsidRDefault="00A0137A">
      <w:r>
        <w:t xml:space="preserve">Se realiza rastro en modo B, doppler color y doppler pulsado con transductor lineal , </w:t>
      </w:r>
      <w:proofErr w:type="spellStart"/>
      <w:r>
        <w:t>multifrecuencia</w:t>
      </w:r>
      <w:proofErr w:type="spellEnd"/>
      <w:r>
        <w:t xml:space="preserve"> en miembro torácico izquierdo observándose lo siguiente:</w:t>
      </w:r>
    </w:p>
    <w:p w14:paraId="5243448B" w14:textId="77777777" w:rsidR="00A0137A" w:rsidRDefault="00A0137A">
      <w:r>
        <w:t xml:space="preserve">Se visualiza adecuadamente el sistema venoso desde subclavia hasta venas cubitales y radiales con saturación adecuada del color , con flujo retrogrado, no evidencia de defectos de llenado, a las maniobras de compresión los vasos son abatibles en forma generalizada, bajo maniobras de </w:t>
      </w:r>
      <w:proofErr w:type="spellStart"/>
      <w:r>
        <w:t>valsalva</w:t>
      </w:r>
      <w:proofErr w:type="spellEnd"/>
      <w:r>
        <w:t xml:space="preserve"> no evidencia de reflujo.</w:t>
      </w:r>
    </w:p>
    <w:p w14:paraId="79A96DA5" w14:textId="77777777" w:rsidR="00A0137A" w:rsidRDefault="00A0137A">
      <w:r>
        <w:t>Venas subclavia, , axilar, cefálica, humeral, basílica, radial y cubital sin alteraciones evidentes al momento del estudio.</w:t>
      </w:r>
    </w:p>
    <w:p w14:paraId="73E05B62" w14:textId="77777777" w:rsidR="00A0137A" w:rsidRDefault="00A0137A"/>
    <w:p w14:paraId="011EB5F7" w14:textId="77777777" w:rsidR="00A0137A" w:rsidRDefault="00A0137A">
      <w:r>
        <w:t>IMPRESIÓN DIAGNOSTICA:</w:t>
      </w:r>
    </w:p>
    <w:p w14:paraId="123785D9" w14:textId="77777777" w:rsidR="00A0137A" w:rsidRDefault="00A0137A">
      <w:r>
        <w:t>DOPPLER VENOSO DE MIEMBRO TORACICO IZQUIERDO SIN ALTERACIONES VASCULARES AL MOMENTO DEL ESTUDIO:</w:t>
      </w:r>
    </w:p>
    <w:p w14:paraId="77168363" w14:textId="77777777" w:rsidR="00A0137A" w:rsidRDefault="00A0137A">
      <w:r>
        <w:t>FAVOR DE CORRELACIONAR CON LA CLINIA.</w:t>
      </w:r>
    </w:p>
    <w:p w14:paraId="35BB6317" w14:textId="77777777" w:rsidR="00A0137A" w:rsidRDefault="00A0137A"/>
    <w:p w14:paraId="70D53DCC" w14:textId="77777777" w:rsidR="00A0137A" w:rsidRDefault="00A0137A">
      <w:r>
        <w:tab/>
      </w:r>
      <w:r>
        <w:tab/>
      </w:r>
      <w:r>
        <w:tab/>
      </w:r>
      <w:r>
        <w:tab/>
      </w:r>
      <w:r>
        <w:tab/>
        <w:t>ATENTAMENTE:</w:t>
      </w:r>
    </w:p>
    <w:p w14:paraId="3FB0B026" w14:textId="77777777" w:rsidR="00A0137A" w:rsidRDefault="00A0137A">
      <w:r>
        <w:tab/>
      </w:r>
      <w:r>
        <w:tab/>
      </w:r>
      <w:r>
        <w:tab/>
      </w:r>
      <w:r>
        <w:tab/>
        <w:t>DR. LUIS FERNANDO MONROY ARAUX.</w:t>
      </w:r>
    </w:p>
    <w:p w14:paraId="78627127" w14:textId="77777777" w:rsidR="00E3199A" w:rsidRDefault="00E3199A"/>
    <w:p w14:paraId="739BCCB7" w14:textId="77777777" w:rsidR="00E3199A" w:rsidRDefault="00E3199A"/>
    <w:sectPr w:rsidR="00E3199A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A"/>
    <w:rsid w:val="00A0137A"/>
    <w:rsid w:val="00E3199A"/>
    <w:rsid w:val="00E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FB7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832</Characters>
  <Application>Microsoft Macintosh Word</Application>
  <DocSecurity>0</DocSecurity>
  <Lines>6</Lines>
  <Paragraphs>1</Paragraphs>
  <ScaleCrop>false</ScaleCrop>
  <Company>imagen medica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2</cp:revision>
  <cp:lastPrinted>2012-01-25T02:23:00Z</cp:lastPrinted>
  <dcterms:created xsi:type="dcterms:W3CDTF">2012-01-24T23:59:00Z</dcterms:created>
  <dcterms:modified xsi:type="dcterms:W3CDTF">2012-01-25T02:24:00Z</dcterms:modified>
</cp:coreProperties>
</file>