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9E" w:rsidRDefault="000B4D9E" w:rsidP="000B4D9E">
      <w:pPr>
        <w:tabs>
          <w:tab w:val="left" w:pos="4256"/>
        </w:tabs>
      </w:pPr>
      <w:bookmarkStart w:id="0" w:name="_GoBack"/>
      <w:bookmarkEnd w:id="0"/>
      <w:r>
        <w:t xml:space="preserve">          </w:t>
      </w:r>
      <w:r>
        <w:tab/>
      </w:r>
    </w:p>
    <w:p w:rsidR="000B4D9E" w:rsidRDefault="000B4D9E" w:rsidP="00870542">
      <w:pPr>
        <w:pStyle w:val="Sinespaciado"/>
      </w:pPr>
    </w:p>
    <w:p w:rsidR="00061F58" w:rsidRDefault="00061F58" w:rsidP="009B7A77">
      <w:pPr>
        <w:pStyle w:val="Sinespaciado"/>
        <w:jc w:val="both"/>
      </w:pPr>
    </w:p>
    <w:p w:rsidR="000B4D9E" w:rsidRDefault="009C3E04" w:rsidP="00801C58">
      <w:pPr>
        <w:pStyle w:val="Sinespaciado"/>
        <w:tabs>
          <w:tab w:val="left" w:pos="1188"/>
          <w:tab w:val="left" w:pos="2835"/>
        </w:tabs>
        <w:jc w:val="both"/>
      </w:pPr>
      <w:r>
        <w:tab/>
      </w:r>
      <w:r w:rsidR="009B7A77">
        <w:t xml:space="preserve">Se realiza </w:t>
      </w:r>
      <w:r w:rsidR="00F420E2">
        <w:t xml:space="preserve">estudio del tórax </w:t>
      </w:r>
      <w:r w:rsidR="009B7A77">
        <w:t xml:space="preserve">con transductor </w:t>
      </w:r>
      <w:r w:rsidR="006974A5">
        <w:t>convexo</w:t>
      </w:r>
      <w:r w:rsidR="005471D8">
        <w:t xml:space="preserve"> </w:t>
      </w:r>
      <w:r w:rsidR="009B7A77">
        <w:t>multifrecuencia en tiempo real, identificando los siguientes hallazgos:</w:t>
      </w:r>
    </w:p>
    <w:p w:rsidR="009B7A77" w:rsidRDefault="009B7A77" w:rsidP="00801C58">
      <w:pPr>
        <w:pStyle w:val="Sinespaciado"/>
        <w:tabs>
          <w:tab w:val="left" w:pos="2835"/>
        </w:tabs>
        <w:jc w:val="both"/>
      </w:pPr>
    </w:p>
    <w:p w:rsidR="00017D24" w:rsidRDefault="00F420E2" w:rsidP="00801C58">
      <w:pPr>
        <w:tabs>
          <w:tab w:val="left" w:pos="2835"/>
        </w:tabs>
        <w:jc w:val="both"/>
        <w:rPr>
          <w:b/>
        </w:rPr>
      </w:pPr>
      <w:r>
        <w:t xml:space="preserve">En cavidad pleural derecha se observa abundante cantidad de líquido, el cual es anecogénico, </w:t>
      </w:r>
      <w:r w:rsidR="009C3E04">
        <w:t xml:space="preserve">presenta un grosor medido desde la pleura parietal hasta borde pulmonar de 45 mm que corresponde a un volumen aproximado de 1250 cc, </w:t>
      </w:r>
      <w:r>
        <w:t>sin presencia de septos en su interior</w:t>
      </w:r>
      <w:r w:rsidR="00017D24">
        <w:t>,; así mismo en Espacio pleural izquierdo</w:t>
      </w:r>
      <w:r w:rsidR="00017D24">
        <w:t>,</w:t>
      </w:r>
      <w:r w:rsidR="00017D24">
        <w:t xml:space="preserve"> está ocupado de </w:t>
      </w:r>
      <w:r w:rsidR="00017D24">
        <w:t xml:space="preserve">por líquido anecoico </w:t>
      </w:r>
      <w:r w:rsidR="009C3E04">
        <w:t>presenta un grosor medido desde la pleura par</w:t>
      </w:r>
      <w:r w:rsidR="009C3E04">
        <w:t>ietal hasta borde pulmonar de 40</w:t>
      </w:r>
      <w:r w:rsidR="009C3E04">
        <w:t xml:space="preserve"> mm que co</w:t>
      </w:r>
      <w:r w:rsidR="009C3E04">
        <w:t>r</w:t>
      </w:r>
      <w:r w:rsidR="009C3E04">
        <w:t>responde a un volumen aproximado de 1</w:t>
      </w:r>
      <w:r w:rsidR="009C3E04">
        <w:t>42</w:t>
      </w:r>
      <w:r w:rsidR="009C3E04">
        <w:t>0 cc, sin presencia de septos en su interior</w:t>
      </w:r>
      <w:r w:rsidR="00017D24">
        <w:t xml:space="preserve">. </w:t>
      </w:r>
    </w:p>
    <w:p w:rsidR="00870542" w:rsidRDefault="00870542" w:rsidP="00801C58">
      <w:pPr>
        <w:pStyle w:val="Sinespaciado"/>
        <w:tabs>
          <w:tab w:val="left" w:pos="2835"/>
        </w:tabs>
      </w:pPr>
      <w:r>
        <w:t>IMPRESIÓN DIAGNÓSTICA:</w:t>
      </w:r>
    </w:p>
    <w:p w:rsidR="000B4D9E" w:rsidRDefault="00F420E2" w:rsidP="00801C58">
      <w:pPr>
        <w:pStyle w:val="Sinespaciado"/>
        <w:tabs>
          <w:tab w:val="left" w:pos="2835"/>
        </w:tabs>
      </w:pPr>
      <w:r>
        <w:rPr>
          <w:b/>
        </w:rPr>
        <w:t xml:space="preserve">DERRAME PLEURAL </w:t>
      </w:r>
      <w:r w:rsidR="00017D24">
        <w:rPr>
          <w:b/>
        </w:rPr>
        <w:t>BILATERAL SIN EVIDENCIA DE SEPTOS</w:t>
      </w:r>
      <w:r w:rsidR="009C3E04">
        <w:rPr>
          <w:b/>
        </w:rPr>
        <w:t>.</w:t>
      </w:r>
    </w:p>
    <w:sectPr w:rsidR="000B4D9E" w:rsidSect="00F420E2">
      <w:footerReference w:type="default" r:id="rId7"/>
      <w:pgSz w:w="12242" w:h="7938"/>
      <w:pgMar w:top="709" w:right="1185" w:bottom="567" w:left="993" w:header="567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4C" w:rsidRDefault="00AA3A4C" w:rsidP="00347AA4">
      <w:pPr>
        <w:spacing w:after="0" w:line="240" w:lineRule="auto"/>
      </w:pPr>
      <w:r>
        <w:separator/>
      </w:r>
    </w:p>
  </w:endnote>
  <w:endnote w:type="continuationSeparator" w:id="0">
    <w:p w:rsidR="00AA3A4C" w:rsidRDefault="00AA3A4C" w:rsidP="0034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4" w:rsidRDefault="00347AA4" w:rsidP="00347AA4">
    <w:pPr>
      <w:pStyle w:val="Piedepgina"/>
      <w:ind w:left="6372"/>
    </w:pPr>
    <w:r>
      <w:t xml:space="preserve">                            Dr.  Isidro Vega</w:t>
    </w:r>
  </w:p>
  <w:p w:rsidR="00347AA4" w:rsidRDefault="00347AA4" w:rsidP="00347AA4">
    <w:pPr>
      <w:pStyle w:val="Piedepgina"/>
      <w:ind w:left="6372"/>
    </w:pPr>
    <w:r>
      <w:t xml:space="preserve">                          Médico  Radiólogo</w:t>
    </w:r>
  </w:p>
  <w:p w:rsidR="00347AA4" w:rsidRDefault="00347AA4" w:rsidP="00347AA4">
    <w:pPr>
      <w:pStyle w:val="Piedepgina"/>
      <w:ind w:left="6372"/>
    </w:pPr>
    <w:r>
      <w:t xml:space="preserve">                     CE 8461178 CMRI 3084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4C" w:rsidRDefault="00AA3A4C" w:rsidP="00347AA4">
      <w:pPr>
        <w:spacing w:after="0" w:line="240" w:lineRule="auto"/>
      </w:pPr>
      <w:r>
        <w:separator/>
      </w:r>
    </w:p>
  </w:footnote>
  <w:footnote w:type="continuationSeparator" w:id="0">
    <w:p w:rsidR="00AA3A4C" w:rsidRDefault="00AA3A4C" w:rsidP="00347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A4"/>
    <w:rsid w:val="00017D24"/>
    <w:rsid w:val="00061F58"/>
    <w:rsid w:val="000B4D9E"/>
    <w:rsid w:val="000F4B5D"/>
    <w:rsid w:val="00347AA4"/>
    <w:rsid w:val="00443355"/>
    <w:rsid w:val="004822D6"/>
    <w:rsid w:val="004B1EC7"/>
    <w:rsid w:val="004C3137"/>
    <w:rsid w:val="004F5197"/>
    <w:rsid w:val="005471D8"/>
    <w:rsid w:val="00556539"/>
    <w:rsid w:val="005B5D63"/>
    <w:rsid w:val="006974A5"/>
    <w:rsid w:val="00801C58"/>
    <w:rsid w:val="00803B09"/>
    <w:rsid w:val="00870542"/>
    <w:rsid w:val="00876011"/>
    <w:rsid w:val="00962661"/>
    <w:rsid w:val="009B7A77"/>
    <w:rsid w:val="009C3E04"/>
    <w:rsid w:val="009F46C2"/>
    <w:rsid w:val="00A21CDA"/>
    <w:rsid w:val="00AA3A4C"/>
    <w:rsid w:val="00B162FD"/>
    <w:rsid w:val="00B84823"/>
    <w:rsid w:val="00C96D85"/>
    <w:rsid w:val="00D77D9C"/>
    <w:rsid w:val="00D87306"/>
    <w:rsid w:val="00DA54F1"/>
    <w:rsid w:val="00E13BA9"/>
    <w:rsid w:val="00EE1CB1"/>
    <w:rsid w:val="00EE6A8E"/>
    <w:rsid w:val="00EF3556"/>
    <w:rsid w:val="00F4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7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AA4"/>
  </w:style>
  <w:style w:type="paragraph" w:styleId="Piedepgina">
    <w:name w:val="footer"/>
    <w:basedOn w:val="Normal"/>
    <w:link w:val="PiedepginaCar"/>
    <w:uiPriority w:val="99"/>
    <w:unhideWhenUsed/>
    <w:rsid w:val="00347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AA4"/>
  </w:style>
  <w:style w:type="paragraph" w:styleId="Textodeglobo">
    <w:name w:val="Balloon Text"/>
    <w:basedOn w:val="Normal"/>
    <w:link w:val="TextodegloboCar"/>
    <w:uiPriority w:val="99"/>
    <w:semiHidden/>
    <w:unhideWhenUsed/>
    <w:rsid w:val="0034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A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47A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7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AA4"/>
  </w:style>
  <w:style w:type="paragraph" w:styleId="Piedepgina">
    <w:name w:val="footer"/>
    <w:basedOn w:val="Normal"/>
    <w:link w:val="PiedepginaCar"/>
    <w:uiPriority w:val="99"/>
    <w:unhideWhenUsed/>
    <w:rsid w:val="00347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AA4"/>
  </w:style>
  <w:style w:type="paragraph" w:styleId="Textodeglobo">
    <w:name w:val="Balloon Text"/>
    <w:basedOn w:val="Normal"/>
    <w:link w:val="TextodegloboCar"/>
    <w:uiPriority w:val="99"/>
    <w:semiHidden/>
    <w:unhideWhenUsed/>
    <w:rsid w:val="0034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A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47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imss</dc:creator>
  <cp:lastModifiedBy>Ultra Urgencias</cp:lastModifiedBy>
  <cp:revision>2</cp:revision>
  <cp:lastPrinted>2019-02-01T07:40:00Z</cp:lastPrinted>
  <dcterms:created xsi:type="dcterms:W3CDTF">2019-02-01T07:44:00Z</dcterms:created>
  <dcterms:modified xsi:type="dcterms:W3CDTF">2019-02-01T07:44:00Z</dcterms:modified>
</cp:coreProperties>
</file>